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 xml:space="preserve">План работы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краевой инновационной площадки (КИП-201</w:t>
      </w:r>
      <w:r w:rsidR="00850507" w:rsidRPr="005D4420">
        <w:rPr>
          <w:b/>
          <w:sz w:val="32"/>
          <w:szCs w:val="32"/>
        </w:rPr>
        <w:t>8</w:t>
      </w:r>
      <w:r w:rsidRPr="005D4420">
        <w:rPr>
          <w:b/>
          <w:sz w:val="32"/>
          <w:szCs w:val="32"/>
        </w:rPr>
        <w:t xml:space="preserve">)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на 201</w:t>
      </w:r>
      <w:r w:rsidR="00850507" w:rsidRPr="005D4420">
        <w:rPr>
          <w:b/>
          <w:sz w:val="32"/>
          <w:szCs w:val="32"/>
        </w:rPr>
        <w:t>9</w:t>
      </w:r>
      <w:r w:rsidRPr="005D4420">
        <w:rPr>
          <w:b/>
          <w:sz w:val="32"/>
          <w:szCs w:val="32"/>
        </w:rPr>
        <w:t xml:space="preserve"> год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</w:p>
    <w:p w:rsid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м</w:t>
      </w:r>
      <w:r w:rsidR="002D2F2B" w:rsidRPr="007E68FD">
        <w:rPr>
          <w:sz w:val="28"/>
          <w:szCs w:val="28"/>
        </w:rPr>
        <w:t>униципально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общеобразовательно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бюджетно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учреждени</w:t>
      </w:r>
      <w:r w:rsidRPr="007E68FD">
        <w:rPr>
          <w:sz w:val="28"/>
          <w:szCs w:val="28"/>
        </w:rPr>
        <w:t>я</w:t>
      </w:r>
      <w:r w:rsidR="002D2F2B" w:rsidRPr="007E68FD">
        <w:rPr>
          <w:sz w:val="28"/>
          <w:szCs w:val="28"/>
        </w:rPr>
        <w:t xml:space="preserve"> </w:t>
      </w:r>
    </w:p>
    <w:p w:rsidR="00FE72FD" w:rsidRPr="007E68FD" w:rsidRDefault="002D2F2B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Лице</w:t>
      </w:r>
      <w:r w:rsidR="005D4420" w:rsidRPr="007E68FD">
        <w:rPr>
          <w:sz w:val="28"/>
          <w:szCs w:val="28"/>
        </w:rPr>
        <w:t>я</w:t>
      </w:r>
      <w:r w:rsidRPr="007E68FD">
        <w:rPr>
          <w:sz w:val="28"/>
          <w:szCs w:val="28"/>
        </w:rPr>
        <w:t xml:space="preserve"> № 59 г. Сочи</w:t>
      </w:r>
    </w:p>
    <w:p w:rsidR="005D4420" w:rsidRPr="007E68FD" w:rsidRDefault="005D4420" w:rsidP="00FE72FD">
      <w:pPr>
        <w:jc w:val="center"/>
        <w:rPr>
          <w:sz w:val="28"/>
          <w:szCs w:val="28"/>
        </w:rPr>
      </w:pPr>
    </w:p>
    <w:p w:rsidR="007E68FD" w:rsidRDefault="00FE72FD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 xml:space="preserve">по теме: </w:t>
      </w:r>
      <w:r w:rsidR="007E68FD">
        <w:rPr>
          <w:sz w:val="28"/>
          <w:szCs w:val="28"/>
        </w:rPr>
        <w:t>«</w:t>
      </w:r>
      <w:r w:rsidR="005D4420" w:rsidRPr="007E68FD">
        <w:rPr>
          <w:sz w:val="28"/>
          <w:szCs w:val="28"/>
        </w:rPr>
        <w:t xml:space="preserve">Развитие психологической  компетентности педагога </w:t>
      </w:r>
    </w:p>
    <w:p w:rsidR="00FE72FD" w:rsidRP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как компонент инновационного менеджмента педагогического процесса</w:t>
      </w:r>
      <w:r w:rsidR="007E68FD">
        <w:rPr>
          <w:sz w:val="28"/>
          <w:szCs w:val="28"/>
        </w:rPr>
        <w:t>»</w:t>
      </w:r>
    </w:p>
    <w:p w:rsidR="00FE72FD" w:rsidRPr="007E68FD" w:rsidRDefault="00FE72FD" w:rsidP="00FE72FD">
      <w:pPr>
        <w:jc w:val="center"/>
        <w:rPr>
          <w:sz w:val="28"/>
          <w:szCs w:val="28"/>
        </w:rPr>
      </w:pPr>
    </w:p>
    <w:p w:rsidR="00FE72FD" w:rsidRPr="007E68FD" w:rsidRDefault="00FE72FD" w:rsidP="00FE72FD">
      <w:pPr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4313A8" w:rsidRPr="004313A8" w:rsidRDefault="004313A8" w:rsidP="002D2F2B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г.</w:t>
      </w:r>
      <w:r w:rsidR="005D4420">
        <w:rPr>
          <w:sz w:val="28"/>
          <w:szCs w:val="32"/>
        </w:rPr>
        <w:t xml:space="preserve"> </w:t>
      </w:r>
      <w:r w:rsidR="002D2F2B">
        <w:rPr>
          <w:sz w:val="28"/>
          <w:szCs w:val="32"/>
        </w:rPr>
        <w:t>Сочи</w:t>
      </w:r>
    </w:p>
    <w:p w:rsidR="00186174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201</w:t>
      </w:r>
      <w:r w:rsidR="00850507">
        <w:rPr>
          <w:sz w:val="28"/>
          <w:szCs w:val="32"/>
        </w:rPr>
        <w:t>9</w:t>
      </w:r>
      <w:r w:rsidRPr="00164D5E">
        <w:rPr>
          <w:sz w:val="28"/>
          <w:szCs w:val="32"/>
        </w:rPr>
        <w:t xml:space="preserve"> </w:t>
      </w:r>
    </w:p>
    <w:p w:rsidR="00400C3D" w:rsidRDefault="00400C3D" w:rsidP="00FE72FD">
      <w:pPr>
        <w:jc w:val="center"/>
        <w:rPr>
          <w:sz w:val="28"/>
          <w:szCs w:val="3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40"/>
        <w:gridCol w:w="4962"/>
      </w:tblGrid>
      <w:tr w:rsidR="00FE72FD" w:rsidRPr="00194AF5" w:rsidTr="007A6C27">
        <w:tc>
          <w:tcPr>
            <w:tcW w:w="709" w:type="dxa"/>
          </w:tcPr>
          <w:p w:rsidR="00FE72FD" w:rsidRPr="00194AF5" w:rsidRDefault="00186174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Муниципальное общеобразовательное бюджетное учреждение Лицей № 59 г. Сочи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5D4420" w:rsidP="00283C6D">
            <w:pPr>
              <w:rPr>
                <w:szCs w:val="28"/>
              </w:rPr>
            </w:pPr>
            <w:r>
              <w:rPr>
                <w:szCs w:val="28"/>
              </w:rPr>
              <w:t>МОБУ Лицей № 59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 xml:space="preserve">354341, Краснодарский край, г. Сочи, Адлерский район, ул. </w:t>
            </w:r>
            <w:proofErr w:type="gramStart"/>
            <w:r w:rsidRPr="00283C6D">
              <w:rPr>
                <w:rFonts w:eastAsia="Calibri"/>
                <w:lang w:eastAsia="en-US"/>
              </w:rPr>
              <w:t>Садовая</w:t>
            </w:r>
            <w:proofErr w:type="gramEnd"/>
            <w:r w:rsidRPr="00283C6D">
              <w:rPr>
                <w:rFonts w:eastAsia="Calibri"/>
                <w:lang w:eastAsia="en-US"/>
              </w:rPr>
              <w:t>, 51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283C6D" w:rsidRPr="00194AF5" w:rsidRDefault="00283C6D" w:rsidP="00283C6D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8 (862) 240- 01- 16</w:t>
            </w:r>
            <w:r>
              <w:rPr>
                <w:rFonts w:eastAsia="Calibri"/>
                <w:lang w:eastAsia="en-US"/>
              </w:rPr>
              <w:t xml:space="preserve">, </w:t>
            </w:r>
            <w:hyperlink r:id="rId9" w:history="1">
              <w:r w:rsidRPr="00883875">
                <w:rPr>
                  <w:rStyle w:val="a4"/>
                  <w:rFonts w:eastAsia="Calibri"/>
                  <w:lang w:eastAsia="en-US"/>
                </w:rPr>
                <w:t>lyceum59@edu.sochi.ru</w:t>
              </w:r>
            </w:hyperlink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proofErr w:type="spellStart"/>
            <w:r w:rsidRPr="00283C6D">
              <w:rPr>
                <w:szCs w:val="28"/>
              </w:rPr>
              <w:t>Лотник</w:t>
            </w:r>
            <w:proofErr w:type="spellEnd"/>
            <w:r w:rsidRPr="00283C6D">
              <w:rPr>
                <w:szCs w:val="28"/>
              </w:rPr>
              <w:t xml:space="preserve"> Елена Юрьевна</w:t>
            </w:r>
          </w:p>
        </w:tc>
      </w:tr>
      <w:tr w:rsidR="00FE72FD" w:rsidRPr="00194AF5" w:rsidTr="007A6C27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Белоусова Татьяна Николаевна, канд. </w:t>
            </w:r>
            <w:proofErr w:type="spellStart"/>
            <w:r w:rsidRPr="00283C6D">
              <w:rPr>
                <w:szCs w:val="28"/>
              </w:rPr>
              <w:t>пед</w:t>
            </w:r>
            <w:proofErr w:type="spellEnd"/>
            <w:r w:rsidRPr="00283C6D">
              <w:rPr>
                <w:szCs w:val="28"/>
              </w:rPr>
              <w:t>. наук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proofErr w:type="spellStart"/>
            <w:r w:rsidRPr="00283C6D">
              <w:rPr>
                <w:szCs w:val="28"/>
              </w:rPr>
              <w:t>Лотник</w:t>
            </w:r>
            <w:proofErr w:type="spellEnd"/>
            <w:r w:rsidRPr="00283C6D">
              <w:rPr>
                <w:szCs w:val="28"/>
              </w:rPr>
              <w:t xml:space="preserve"> Елена Юрьевна, директор Лицея, </w:t>
            </w:r>
          </w:p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Вишневая Наталья Эдуардовн</w:t>
            </w:r>
            <w:r>
              <w:rPr>
                <w:szCs w:val="28"/>
              </w:rPr>
              <w:t>а, заместитель директора по УВР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E666EC">
              <w:rPr>
                <w:szCs w:val="28"/>
              </w:rPr>
              <w:t>Развитие психологической  компетентности педагога как компонент инновационного менеджмента педагогического процесса</w:t>
            </w:r>
            <w:r w:rsidR="00FE72FD" w:rsidRPr="00194AF5">
              <w:rPr>
                <w:szCs w:val="28"/>
              </w:rPr>
              <w:t xml:space="preserve"> 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</w:t>
            </w:r>
            <w:proofErr w:type="gramStart"/>
            <w:r w:rsidRPr="00194AF5">
              <w:rPr>
                <w:szCs w:val="28"/>
              </w:rPr>
              <w:t>)д</w:t>
            </w:r>
            <w:proofErr w:type="gramEnd"/>
            <w:r w:rsidRPr="00194AF5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2" w:type="dxa"/>
          </w:tcPr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>- Диагностика показателей психологической компетентности, удовлетворенности трудом и уровня профессионального выгорания педагогов МОБУ Лицея №59.</w:t>
            </w:r>
          </w:p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>- Создание и внедрение программы по развитию психологической компетентности педагога.</w:t>
            </w:r>
          </w:p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 xml:space="preserve">- Коррекция уровня профессионального выгорания, повышение эффективности профессиональной деятельности и удовлетворенности трудом при освоении программы «Психологическая компетентность педагога». </w:t>
            </w:r>
          </w:p>
          <w:p w:rsidR="00FE72FD" w:rsidRPr="00194AF5" w:rsidRDefault="00283C6D" w:rsidP="007A6C27">
            <w:pPr>
              <w:ind w:firstLine="34"/>
              <w:rPr>
                <w:szCs w:val="28"/>
              </w:rPr>
            </w:pPr>
            <w:r w:rsidRPr="00283C6D">
              <w:rPr>
                <w:u w:color="000000"/>
              </w:rPr>
              <w:t xml:space="preserve">- Повышение профессионального роста педагогов в рамках информационного, научно – методического и экспертного сопровождения </w:t>
            </w:r>
            <w:proofErr w:type="spellStart"/>
            <w:r w:rsidRPr="00283C6D">
              <w:rPr>
                <w:u w:color="000000"/>
              </w:rPr>
              <w:t>внутришкольного</w:t>
            </w:r>
            <w:proofErr w:type="spellEnd"/>
            <w:r w:rsidRPr="00283C6D">
              <w:rPr>
                <w:u w:color="000000"/>
              </w:rPr>
              <w:t xml:space="preserve"> электронного сетевого ресурса «Наши кадры: портфолио».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Повышение профессионального уровня педагогов через развитие психологической компетентности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Диагностика показателей психологической компетентности, удовлетворенности трудом и уровня профессионального выгорания педагогов МОБУ Лицея №59.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Создание и внедрение программы по развитию психологической компетентности педагога.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Коррекция уровня профессионального выгорания, повышение эффективности профессиональной деятельности и удовлетворенности трудом при освоении программы «Психологическая компетентность педагога». </w:t>
            </w:r>
          </w:p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Повышение профессионального роста </w:t>
            </w:r>
            <w:r w:rsidRPr="00283C6D">
              <w:rPr>
                <w:szCs w:val="28"/>
              </w:rPr>
              <w:lastRenderedPageBreak/>
              <w:t xml:space="preserve">педагогов в рамках информационного, научно – методического и экспертного сопровождения </w:t>
            </w:r>
            <w:proofErr w:type="spellStart"/>
            <w:r w:rsidRPr="00283C6D">
              <w:rPr>
                <w:szCs w:val="28"/>
              </w:rPr>
              <w:t>внутришкольного</w:t>
            </w:r>
            <w:proofErr w:type="spellEnd"/>
            <w:r w:rsidRPr="00283C6D">
              <w:rPr>
                <w:szCs w:val="28"/>
              </w:rPr>
              <w:t xml:space="preserve"> электронного сетевого ресурса «Наши кадры: портфолио».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Федеральный закон от 29 декабря 2012 г. (ред. от 29.07.2017) № 273-ФЗ "Об образовании в Российской Федерации", ст. 46 - 49. 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N 295.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"Паспорт приоритетного проекта "Создание современной образовательной среды для школьников" (утв. президиумом Совета при Президенте РФ по стратегическому развитию и приоритетным проектам, протокол от 25.10.2016 N 9)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Приказ </w:t>
            </w:r>
            <w:proofErr w:type="spellStart"/>
            <w:r w:rsidRPr="00283C6D">
              <w:rPr>
                <w:szCs w:val="28"/>
              </w:rPr>
              <w:t>Минобрнауки</w:t>
            </w:r>
            <w:proofErr w:type="spellEnd"/>
            <w:r w:rsidRPr="00283C6D">
              <w:rPr>
                <w:szCs w:val="28"/>
              </w:rPr>
              <w:t xml:space="preserve"> России № 1619 от 21.12.2016 "Об установлении первой и высшей квалификационных категорий педагогическим работникам организаций, осуществляющих образовательную деятельность и находящихся в ведении Министерства образования и науки Российской Федерации и Правительства Российской Федерации" </w:t>
            </w:r>
          </w:p>
          <w:p w:rsidR="00FE72FD" w:rsidRPr="00E666EC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Приказ </w:t>
            </w:r>
            <w:proofErr w:type="spellStart"/>
            <w:r w:rsidRPr="00283C6D">
              <w:rPr>
                <w:szCs w:val="28"/>
              </w:rPr>
              <w:t>Минобрнауки</w:t>
            </w:r>
            <w:proofErr w:type="spellEnd"/>
            <w:r w:rsidRPr="00283C6D">
              <w:rPr>
                <w:szCs w:val="28"/>
              </w:rPr>
              <w:t xml:space="preserve"> России от 26 июля 2017 г. № 703 «Об утверждении Плана мероприятий ("дорожной карты") Министерства образования и науки Российской Федерации по формированию и введению н</w:t>
            </w:r>
            <w:r w:rsidRPr="00E666EC">
              <w:rPr>
                <w:szCs w:val="28"/>
              </w:rPr>
              <w:t>ациональной системы учительского роста».</w:t>
            </w:r>
          </w:p>
          <w:p w:rsidR="005D4420" w:rsidRPr="00194AF5" w:rsidRDefault="005D4420" w:rsidP="00E666EC">
            <w:pPr>
              <w:rPr>
                <w:szCs w:val="28"/>
              </w:rPr>
            </w:pPr>
            <w:r w:rsidRPr="00E666EC">
              <w:rPr>
                <w:szCs w:val="28"/>
              </w:rPr>
              <w:t>Устав</w:t>
            </w:r>
            <w:r w:rsidR="00E666EC" w:rsidRPr="00E666EC">
              <w:rPr>
                <w:szCs w:val="28"/>
              </w:rPr>
              <w:t xml:space="preserve"> МОБУ Лицея № 59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Приоритетными направлениями, обозначенным Министерством образования и науки Российской Федерации, в модели Национальной системы учительского роста и проекте уровневого профессионального стандарта педагога является не только оценка профессиональной компетентности, но и поиск действенных инструментов для </w:t>
            </w:r>
            <w:r w:rsidRPr="00283C6D">
              <w:rPr>
                <w:szCs w:val="28"/>
              </w:rPr>
              <w:lastRenderedPageBreak/>
              <w:t xml:space="preserve">стимулирования профессионального роста педагогов, саморазвития и самосовершенствования в выбранной профессии, повышение эффективности профессиональной деятельности и удовлетворенности трудом. </w:t>
            </w:r>
          </w:p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>Успешность профессионального роста педагога образовательного учреждения возможна в контексте оптимизации его психологической компетентности, которая способствует саморазвитию и самореализации в профессии, росту творческого потенциала, личностного и профессионального самосознания, что приводит к эффективности профессиональной деятельности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962" w:type="dxa"/>
          </w:tcPr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На настоящем этапе развития образования отсутствует мероприятия и программы, которые целенаправленно способствовали развитию психологической компетентности педагога. </w:t>
            </w:r>
            <w:proofErr w:type="gramStart"/>
            <w:r w:rsidRPr="00283C6D">
              <w:rPr>
                <w:szCs w:val="28"/>
              </w:rPr>
              <w:t>Мероприятия по созданию инструментария для оценки разных блоков компетенций (предметных, методических, психолого-педагогических, коммуникативных) и их удельному весу в итоговой оценке аттестуемого учителя прописаны в основных направлениях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роста.</w:t>
            </w:r>
            <w:proofErr w:type="gramEnd"/>
            <w:r w:rsidRPr="00283C6D">
              <w:rPr>
                <w:szCs w:val="28"/>
              </w:rPr>
              <w:t xml:space="preserve">  У значительного количества педагогов наличествует профессиональный дефицит психолого-педагогической и коммуникативной компетенций. Новизна представляемого проекта в развитии психологической компетентности педагога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Реализация проекта позволит: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-оценить пилотную апробацию программы по </w:t>
            </w:r>
            <w:proofErr w:type="gramStart"/>
            <w:r w:rsidRPr="00283C6D">
              <w:rPr>
                <w:szCs w:val="28"/>
              </w:rPr>
              <w:t>развитии</w:t>
            </w:r>
            <w:proofErr w:type="gramEnd"/>
            <w:r w:rsidRPr="00283C6D">
              <w:rPr>
                <w:szCs w:val="28"/>
              </w:rPr>
              <w:t xml:space="preserve"> психологической компетентности педагога;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опубликовать сборник материалов «Психологическая компетентность педагога: содержание, диагностика, развитие»;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создать </w:t>
            </w:r>
            <w:proofErr w:type="spellStart"/>
            <w:r w:rsidRPr="00283C6D">
              <w:rPr>
                <w:szCs w:val="28"/>
              </w:rPr>
              <w:t>внутришкольный</w:t>
            </w:r>
            <w:proofErr w:type="spellEnd"/>
            <w:r w:rsidRPr="00283C6D">
              <w:rPr>
                <w:szCs w:val="28"/>
              </w:rPr>
              <w:t xml:space="preserve"> сетевой электронный ресурс «Наши кадры: портфолио», </w:t>
            </w:r>
          </w:p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>-создать сет</w:t>
            </w:r>
            <w:r w:rsidR="00400C3D">
              <w:rPr>
                <w:szCs w:val="28"/>
              </w:rPr>
              <w:t>евое взаимодействие со школами -</w:t>
            </w:r>
            <w:r w:rsidRPr="00283C6D">
              <w:rPr>
                <w:szCs w:val="28"/>
              </w:rPr>
              <w:t xml:space="preserve"> партнерами по развитию коммуникативной компетентности педагогов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5D4420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 на 201</w:t>
            </w:r>
            <w:r w:rsidR="005D4420">
              <w:rPr>
                <w:szCs w:val="28"/>
              </w:rPr>
              <w:t>9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400C3D" w:rsidRPr="00861164" w:rsidRDefault="00400C3D" w:rsidP="008611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color="000000"/>
              </w:rPr>
            </w:pPr>
            <w:r w:rsidRPr="00861164">
              <w:rPr>
                <w:u w:color="000000"/>
              </w:rPr>
              <w:t xml:space="preserve">Повышение уровня психологической компетентности при фактической реализации </w:t>
            </w:r>
            <w:r w:rsidRPr="00861164">
              <w:rPr>
                <w:u w:color="000000"/>
              </w:rPr>
              <w:lastRenderedPageBreak/>
              <w:t>программы</w:t>
            </w:r>
            <w:r w:rsidR="00861164" w:rsidRPr="00861164">
              <w:rPr>
                <w:u w:color="000000"/>
              </w:rPr>
              <w:t xml:space="preserve"> «Психологическая компетентность педагога»</w:t>
            </w:r>
            <w:r w:rsidRPr="00861164">
              <w:rPr>
                <w:u w:color="000000"/>
              </w:rPr>
              <w:t xml:space="preserve">. </w:t>
            </w:r>
          </w:p>
          <w:p w:rsidR="00861164" w:rsidRPr="00861164" w:rsidRDefault="00861164" w:rsidP="00400C3D">
            <w:pPr>
              <w:rPr>
                <w:u w:color="000000"/>
              </w:rPr>
            </w:pPr>
            <w:proofErr w:type="spellStart"/>
            <w:r w:rsidRPr="00861164">
              <w:rPr>
                <w:u w:color="000000"/>
              </w:rPr>
              <w:t>Мониториг</w:t>
            </w:r>
            <w:proofErr w:type="spellEnd"/>
            <w:r w:rsidR="00400C3D" w:rsidRPr="00861164">
              <w:rPr>
                <w:u w:color="000000"/>
              </w:rPr>
              <w:t xml:space="preserve"> показателей психологической компетентности, удовлетворенности трудом и профессионального выгорания педагогов.</w:t>
            </w:r>
          </w:p>
          <w:p w:rsidR="00FE72FD" w:rsidRPr="00861164" w:rsidRDefault="00400C3D" w:rsidP="00861164">
            <w:pPr>
              <w:rPr>
                <w:u w:color="000000"/>
              </w:rPr>
            </w:pPr>
            <w:r w:rsidRPr="00861164">
              <w:rPr>
                <w:u w:color="000000"/>
              </w:rPr>
              <w:t>Повышение профессионального роста педагогов в рамках информационного, научно – методического и экспертного сопровождения</w:t>
            </w:r>
            <w:r w:rsidR="00861164" w:rsidRPr="00861164">
              <w:rPr>
                <w:u w:color="000000"/>
              </w:rPr>
              <w:t xml:space="preserve"> </w:t>
            </w:r>
            <w:r w:rsidRPr="00861164">
              <w:rPr>
                <w:u w:color="000000"/>
              </w:rPr>
              <w:t xml:space="preserve"> </w:t>
            </w:r>
            <w:proofErr w:type="spellStart"/>
            <w:r w:rsidRPr="00861164">
              <w:rPr>
                <w:u w:color="000000"/>
              </w:rPr>
              <w:t>внутришкольного</w:t>
            </w:r>
            <w:proofErr w:type="spellEnd"/>
            <w:r w:rsidRPr="00861164">
              <w:rPr>
                <w:u w:color="000000"/>
              </w:rPr>
              <w:t xml:space="preserve"> сетевого электронного ресурса «Наши кадры: портфолио».</w:t>
            </w:r>
          </w:p>
          <w:p w:rsidR="00400C3D" w:rsidRPr="00861164" w:rsidRDefault="00400C3D" w:rsidP="00400C3D">
            <w:pPr>
              <w:rPr>
                <w:szCs w:val="28"/>
              </w:rPr>
            </w:pPr>
            <w:r w:rsidRPr="00861164">
              <w:rPr>
                <w:szCs w:val="28"/>
              </w:rPr>
              <w:t>Сетевое взаимодействие со школами – партнерами по развитию компетентности педагогов.</w:t>
            </w:r>
          </w:p>
          <w:p w:rsidR="00400C3D" w:rsidRPr="00194AF5" w:rsidRDefault="00400C3D" w:rsidP="00400C3D">
            <w:pPr>
              <w:rPr>
                <w:szCs w:val="28"/>
              </w:rPr>
            </w:pPr>
            <w:r w:rsidRPr="00861164">
              <w:rPr>
                <w:szCs w:val="28"/>
              </w:rPr>
              <w:t>Публикация сборника материалов «Психологическая компетентность педагога: содержание, диагностика, развитие».</w:t>
            </w:r>
          </w:p>
        </w:tc>
      </w:tr>
    </w:tbl>
    <w:p w:rsidR="00283C6D" w:rsidRDefault="00283C6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861164" w:rsidRDefault="00861164" w:rsidP="00FE72FD">
      <w:pPr>
        <w:jc w:val="center"/>
        <w:rPr>
          <w:b/>
          <w:sz w:val="28"/>
          <w:szCs w:val="28"/>
        </w:rPr>
      </w:pPr>
    </w:p>
    <w:p w:rsidR="00861164" w:rsidRDefault="00861164" w:rsidP="00FE72FD">
      <w:pPr>
        <w:jc w:val="center"/>
        <w:rPr>
          <w:b/>
          <w:sz w:val="28"/>
          <w:szCs w:val="28"/>
        </w:rPr>
      </w:pPr>
    </w:p>
    <w:p w:rsidR="00861164" w:rsidRDefault="00861164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FE72FD" w:rsidRDefault="00FE72FD" w:rsidP="00FE72FD">
      <w:pPr>
        <w:jc w:val="center"/>
        <w:rPr>
          <w:b/>
        </w:rPr>
      </w:pPr>
      <w:r w:rsidRPr="00861164">
        <w:rPr>
          <w:b/>
        </w:rPr>
        <w:lastRenderedPageBreak/>
        <w:t>План работы краевой инновационной площадки на 201</w:t>
      </w:r>
      <w:r w:rsidR="00850507" w:rsidRPr="00861164">
        <w:rPr>
          <w:b/>
        </w:rPr>
        <w:t>9</w:t>
      </w:r>
      <w:r w:rsidRPr="00861164">
        <w:rPr>
          <w:b/>
        </w:rPr>
        <w:t xml:space="preserve"> год</w:t>
      </w:r>
    </w:p>
    <w:p w:rsidR="00861164" w:rsidRPr="00861164" w:rsidRDefault="00861164" w:rsidP="00FE72FD">
      <w:pPr>
        <w:jc w:val="center"/>
        <w:rPr>
          <w:b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1530"/>
        <w:gridCol w:w="3567"/>
      </w:tblGrid>
      <w:tr w:rsidR="00400C3D" w:rsidRPr="00194AF5" w:rsidTr="00400C3D">
        <w:tc>
          <w:tcPr>
            <w:tcW w:w="704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67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603158" w:rsidRPr="00194AF5" w:rsidTr="00603158">
        <w:tc>
          <w:tcPr>
            <w:tcW w:w="9345" w:type="dxa"/>
            <w:gridSpan w:val="4"/>
          </w:tcPr>
          <w:p w:rsidR="00603158" w:rsidRPr="005D4420" w:rsidRDefault="00603158" w:rsidP="005D4420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Диагностическая деятельность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Проведение мониторинговых диагностических срезов уровня показателей психологической компетентности, удовлетворенности трудом и профессионального выгорания педагогов</w:t>
            </w:r>
            <w:r w:rsidRPr="00B90763">
              <w:rPr>
                <w:szCs w:val="28"/>
              </w:rPr>
              <w:tab/>
              <w:t xml:space="preserve"> 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сентябрь - октябрь </w:t>
            </w:r>
          </w:p>
        </w:tc>
        <w:tc>
          <w:tcPr>
            <w:tcW w:w="3567" w:type="dxa"/>
          </w:tcPr>
          <w:p w:rsidR="00603158" w:rsidRPr="00B90763" w:rsidRDefault="00603158" w:rsidP="00B90763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 xml:space="preserve">налитическая справка </w:t>
            </w:r>
            <w:r>
              <w:rPr>
                <w:szCs w:val="28"/>
              </w:rPr>
              <w:t>по</w:t>
            </w:r>
            <w:r w:rsidRPr="00B90763">
              <w:rPr>
                <w:szCs w:val="28"/>
              </w:rPr>
              <w:t xml:space="preserve"> результата</w:t>
            </w:r>
            <w:r>
              <w:rPr>
                <w:szCs w:val="28"/>
              </w:rPr>
              <w:t>м</w:t>
            </w:r>
            <w:r w:rsidRPr="00B90763">
              <w:rPr>
                <w:szCs w:val="28"/>
              </w:rPr>
              <w:t xml:space="preserve"> диагностики 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анкетирования школ - сетевых партнеров о перспективах сотрудничества 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март</w:t>
            </w:r>
          </w:p>
        </w:tc>
        <w:tc>
          <w:tcPr>
            <w:tcW w:w="3567" w:type="dxa"/>
          </w:tcPr>
          <w:p w:rsidR="00603158" w:rsidRPr="00B90763" w:rsidRDefault="00603158" w:rsidP="00B90763">
            <w:pPr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B907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актуальных </w:t>
            </w:r>
            <w:r w:rsidRPr="00B90763">
              <w:rPr>
                <w:szCs w:val="28"/>
              </w:rPr>
              <w:t xml:space="preserve">запросов и направлений  взаимодействия 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онлайн анкетирования родителей и учащихся </w:t>
            </w:r>
          </w:p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с целью изучения удовлетворенности взаимодействия с педагогами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апрел</w:t>
            </w:r>
            <w:proofErr w:type="gramStart"/>
            <w:r w:rsidRPr="00B90763">
              <w:rPr>
                <w:szCs w:val="28"/>
              </w:rPr>
              <w:t>ь-</w:t>
            </w:r>
            <w:proofErr w:type="gramEnd"/>
            <w:r w:rsidRPr="00B90763">
              <w:rPr>
                <w:szCs w:val="28"/>
              </w:rPr>
              <w:t xml:space="preserve"> май</w:t>
            </w:r>
          </w:p>
        </w:tc>
        <w:tc>
          <w:tcPr>
            <w:tcW w:w="3567" w:type="dxa"/>
          </w:tcPr>
          <w:p w:rsidR="00603158" w:rsidRPr="00B90763" w:rsidRDefault="00603158" w:rsidP="0086116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</w:t>
            </w:r>
            <w:r>
              <w:rPr>
                <w:szCs w:val="28"/>
              </w:rPr>
              <w:t>информации по удовлетвор</w:t>
            </w:r>
            <w:r w:rsidR="00861164">
              <w:rPr>
                <w:szCs w:val="28"/>
              </w:rPr>
              <w:t>е</w:t>
            </w:r>
            <w:r>
              <w:rPr>
                <w:szCs w:val="28"/>
              </w:rPr>
              <w:t xml:space="preserve">нности качеством предоставляемых услуг  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Самооценка достижений педагогами для построения индивидуального маршрута саморазвития</w:t>
            </w:r>
          </w:p>
          <w:p w:rsidR="00603158" w:rsidRPr="00B90763" w:rsidRDefault="00603158" w:rsidP="00B90763">
            <w:pPr>
              <w:rPr>
                <w:szCs w:val="28"/>
              </w:rPr>
            </w:pP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февраль</w:t>
            </w:r>
          </w:p>
        </w:tc>
        <w:tc>
          <w:tcPr>
            <w:tcW w:w="3567" w:type="dxa"/>
          </w:tcPr>
          <w:p w:rsidR="00603158" w:rsidRPr="00B90763" w:rsidRDefault="00603158" w:rsidP="00B9076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0763">
              <w:rPr>
                <w:szCs w:val="28"/>
              </w:rPr>
              <w:t>овышение мотивации педагогов к участию в инновационной деятельности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Изучение эффективности деятельности инновационной площадки, реализуемой в Лицее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ноябрь - декабрь</w:t>
            </w:r>
          </w:p>
        </w:tc>
        <w:tc>
          <w:tcPr>
            <w:tcW w:w="3567" w:type="dxa"/>
          </w:tcPr>
          <w:p w:rsidR="00603158" w:rsidRPr="00B90763" w:rsidRDefault="00603158" w:rsidP="00B9076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>ыявление сильных и слабых сторон реализации проекта с целью корректировки инновационной деятельности</w:t>
            </w:r>
          </w:p>
        </w:tc>
      </w:tr>
      <w:tr w:rsidR="00603158" w:rsidRPr="00194AF5" w:rsidTr="00603158">
        <w:tc>
          <w:tcPr>
            <w:tcW w:w="9345" w:type="dxa"/>
            <w:gridSpan w:val="4"/>
          </w:tcPr>
          <w:p w:rsidR="00603158" w:rsidRPr="005D4420" w:rsidRDefault="00603158" w:rsidP="0075155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Теоретическая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E666EC" w:rsidRPr="00E666EC" w:rsidRDefault="00E666EC" w:rsidP="00400C3D">
            <w:pPr>
              <w:jc w:val="both"/>
              <w:rPr>
                <w:szCs w:val="32"/>
              </w:rPr>
            </w:pPr>
            <w:r w:rsidRPr="00E666EC">
              <w:rPr>
                <w:szCs w:val="32"/>
              </w:rPr>
              <w:t xml:space="preserve">Разработка нормативных документов, обеспечивающих эффективность инновационной деятельности </w:t>
            </w:r>
          </w:p>
        </w:tc>
        <w:tc>
          <w:tcPr>
            <w:tcW w:w="1530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февраль</w:t>
            </w:r>
          </w:p>
        </w:tc>
        <w:tc>
          <w:tcPr>
            <w:tcW w:w="3567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локальные нормативные акты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Pr="00E666EC" w:rsidRDefault="00E666EC" w:rsidP="00E666EC">
            <w:pPr>
              <w:jc w:val="both"/>
              <w:rPr>
                <w:szCs w:val="32"/>
              </w:rPr>
            </w:pPr>
            <w:r w:rsidRPr="00E666EC">
              <w:rPr>
                <w:szCs w:val="32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1530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pPr>
              <w:jc w:val="both"/>
              <w:rPr>
                <w:szCs w:val="32"/>
              </w:rPr>
            </w:pPr>
            <w:r w:rsidRPr="00E666EC">
              <w:rPr>
                <w:szCs w:val="32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E666EC" w:rsidRPr="00E666EC" w:rsidRDefault="00400C3D" w:rsidP="00E666EC">
            <w:pPr>
              <w:jc w:val="both"/>
              <w:rPr>
                <w:szCs w:val="32"/>
              </w:rPr>
            </w:pPr>
            <w:r w:rsidRPr="00E666EC">
              <w:rPr>
                <w:szCs w:val="32"/>
              </w:rPr>
              <w:t>Коррекция и</w:t>
            </w:r>
            <w:r w:rsidR="00E666EC" w:rsidRPr="00E666EC">
              <w:rPr>
                <w:szCs w:val="32"/>
              </w:rPr>
              <w:t xml:space="preserve"> совершенствование программы профессионального роста педагога </w:t>
            </w:r>
          </w:p>
          <w:p w:rsidR="00E666EC" w:rsidRPr="00194AF5" w:rsidRDefault="00E666EC" w:rsidP="00400C3D">
            <w:pPr>
              <w:jc w:val="both"/>
              <w:rPr>
                <w:szCs w:val="32"/>
              </w:rPr>
            </w:pPr>
            <w:r w:rsidRPr="00E666EC">
              <w:rPr>
                <w:szCs w:val="32"/>
              </w:rPr>
              <w:t>«Психологическая компетентность педагога»</w:t>
            </w:r>
          </w:p>
        </w:tc>
        <w:tc>
          <w:tcPr>
            <w:tcW w:w="1530" w:type="dxa"/>
          </w:tcPr>
          <w:p w:rsidR="00E666EC" w:rsidRPr="00194AF5" w:rsidRDefault="00E666EC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3567" w:type="dxa"/>
          </w:tcPr>
          <w:p w:rsidR="00E666EC" w:rsidRPr="00194AF5" w:rsidRDefault="00E666EC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реализация программы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Практическая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E666EC" w:rsidRPr="00C6586C" w:rsidRDefault="00E666EC" w:rsidP="00E666EC">
            <w:pPr>
              <w:jc w:val="both"/>
              <w:rPr>
                <w:szCs w:val="32"/>
              </w:rPr>
            </w:pPr>
            <w:r w:rsidRPr="00C6586C">
              <w:rPr>
                <w:szCs w:val="32"/>
              </w:rPr>
              <w:t>Разработка плана деятельности проектной группы</w:t>
            </w:r>
            <w:r>
              <w:rPr>
                <w:szCs w:val="32"/>
              </w:rPr>
              <w:t xml:space="preserve">, отвечающей за реализацию 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Pr="00C6586C">
              <w:rPr>
                <w:szCs w:val="32"/>
              </w:rPr>
              <w:t>нварь-февраль</w:t>
            </w:r>
          </w:p>
        </w:tc>
        <w:tc>
          <w:tcPr>
            <w:tcW w:w="3567" w:type="dxa"/>
          </w:tcPr>
          <w:p w:rsidR="00E666EC" w:rsidRPr="00C6586C" w:rsidRDefault="00E666EC" w:rsidP="00E666EC">
            <w:pPr>
              <w:rPr>
                <w:szCs w:val="32"/>
              </w:rPr>
            </w:pPr>
            <w:r>
              <w:rPr>
                <w:szCs w:val="32"/>
              </w:rPr>
              <w:t>п</w:t>
            </w:r>
            <w:r w:rsidRPr="00C6586C">
              <w:rPr>
                <w:szCs w:val="32"/>
              </w:rPr>
              <w:t>лан деятельности проектной группы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Pr="00C6586C" w:rsidRDefault="00E666EC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Н</w:t>
            </w:r>
            <w:r w:rsidRPr="00C6586C">
              <w:rPr>
                <w:szCs w:val="32"/>
              </w:rPr>
              <w:t xml:space="preserve">аполнение </w:t>
            </w:r>
            <w:proofErr w:type="gramStart"/>
            <w:r>
              <w:rPr>
                <w:szCs w:val="32"/>
              </w:rPr>
              <w:t>педагогического</w:t>
            </w:r>
            <w:proofErr w:type="gramEnd"/>
            <w:r>
              <w:rPr>
                <w:szCs w:val="32"/>
              </w:rPr>
              <w:t xml:space="preserve"> портфолио учителями в АИС «Сетевой город. Образование»</w:t>
            </w:r>
            <w:r w:rsidRPr="00C6586C">
              <w:rPr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E666EC" w:rsidRPr="00C6586C" w:rsidRDefault="00E666EC" w:rsidP="00E666EC">
            <w:pPr>
              <w:rPr>
                <w:szCs w:val="32"/>
              </w:rPr>
            </w:pPr>
            <w:r w:rsidRPr="00283C6D">
              <w:rPr>
                <w:u w:color="000000"/>
              </w:rPr>
              <w:t>структурирова</w:t>
            </w:r>
            <w:r>
              <w:rPr>
                <w:u w:color="000000"/>
              </w:rPr>
              <w:t>нные</w:t>
            </w:r>
            <w:r w:rsidRPr="00283C6D">
              <w:rPr>
                <w:u w:color="000000"/>
              </w:rPr>
              <w:t xml:space="preserve"> достижения учителей</w:t>
            </w:r>
            <w:r>
              <w:rPr>
                <w:u w:color="000000"/>
              </w:rPr>
              <w:t xml:space="preserve">, </w:t>
            </w:r>
            <w:r w:rsidRPr="00283C6D">
              <w:rPr>
                <w:u w:color="000000"/>
              </w:rPr>
              <w:t xml:space="preserve"> рефлексивный самоотчет</w:t>
            </w:r>
            <w:r>
              <w:rPr>
                <w:u w:color="000000"/>
              </w:rPr>
              <w:t xml:space="preserve"> учителя</w:t>
            </w:r>
            <w:r w:rsidRPr="00283C6D">
              <w:rPr>
                <w:u w:color="000000"/>
              </w:rPr>
              <w:t xml:space="preserve"> 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E666EC" w:rsidRPr="0074785E" w:rsidRDefault="00E666EC" w:rsidP="00E666EC">
            <w:pPr>
              <w:jc w:val="both"/>
              <w:rPr>
                <w:iCs/>
              </w:rPr>
            </w:pPr>
            <w:r>
              <w:t>О</w:t>
            </w:r>
            <w:r w:rsidRPr="0074785E">
              <w:t>бсуждение,</w:t>
            </w:r>
            <w:r>
              <w:t xml:space="preserve"> с</w:t>
            </w:r>
            <w:r w:rsidRPr="0074785E">
              <w:t>истематизация</w:t>
            </w:r>
            <w:r>
              <w:t xml:space="preserve"> и </w:t>
            </w:r>
            <w:r w:rsidRPr="0074785E">
              <w:t>корректировка методического обеспечения</w:t>
            </w:r>
            <w:r>
              <w:t xml:space="preserve"> и</w:t>
            </w:r>
            <w:r w:rsidRPr="0074785E">
              <w:t xml:space="preserve"> психолого-педагогического сопровождения</w:t>
            </w:r>
            <w:r>
              <w:t xml:space="preserve"> развития компетентности учителей</w:t>
            </w:r>
          </w:p>
        </w:tc>
        <w:tc>
          <w:tcPr>
            <w:tcW w:w="1530" w:type="dxa"/>
          </w:tcPr>
          <w:p w:rsidR="00E666EC" w:rsidRPr="007A4B93" w:rsidRDefault="00E666EC" w:rsidP="00E666EC">
            <w:r>
              <w:rPr>
                <w:szCs w:val="32"/>
              </w:rPr>
              <w:t xml:space="preserve">     в течение года</w:t>
            </w:r>
          </w:p>
        </w:tc>
        <w:tc>
          <w:tcPr>
            <w:tcW w:w="3567" w:type="dxa"/>
          </w:tcPr>
          <w:p w:rsidR="00E666EC" w:rsidRPr="007A4B93" w:rsidRDefault="00E666EC" w:rsidP="00E666EC">
            <w:pPr>
              <w:jc w:val="both"/>
            </w:pPr>
            <w:r w:rsidRPr="0074785E">
              <w:t>методические продукты</w:t>
            </w:r>
            <w:r>
              <w:t>:</w:t>
            </w:r>
            <w:r w:rsidRPr="0074785E">
              <w:t xml:space="preserve"> п</w:t>
            </w:r>
            <w:r w:rsidRPr="0074785E">
              <w:rPr>
                <w:bCs/>
                <w:lang w:eastAsia="ar-SA"/>
              </w:rPr>
              <w:t xml:space="preserve">рограмма </w:t>
            </w:r>
            <w:r>
              <w:rPr>
                <w:bCs/>
                <w:lang w:eastAsia="ar-SA"/>
              </w:rPr>
              <w:t>развития психологической компетентности</w:t>
            </w:r>
            <w:r w:rsidRPr="0074785E">
              <w:rPr>
                <w:bCs/>
                <w:lang w:eastAsia="ar-SA"/>
              </w:rPr>
              <w:t xml:space="preserve">, пакет </w:t>
            </w:r>
            <w:r>
              <w:rPr>
                <w:bCs/>
                <w:lang w:eastAsia="ar-SA"/>
              </w:rPr>
              <w:t>диагностических методик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E666EC" w:rsidRPr="00C6586C" w:rsidRDefault="00E666EC" w:rsidP="00E666EC">
            <w:pPr>
              <w:jc w:val="both"/>
              <w:rPr>
                <w:szCs w:val="32"/>
              </w:rPr>
            </w:pPr>
            <w:r w:rsidRPr="00C6586C">
              <w:rPr>
                <w:szCs w:val="32"/>
              </w:rPr>
              <w:t>Участие в мероприятиях инновационной направленности на базе ГБОУ ИРО Краснодарского края</w:t>
            </w:r>
            <w:r>
              <w:rPr>
                <w:szCs w:val="32"/>
              </w:rPr>
              <w:t>, УОН г. Сочи, СЦРО</w:t>
            </w:r>
            <w:r w:rsidRPr="00C6586C">
              <w:rPr>
                <w:szCs w:val="32"/>
              </w:rPr>
              <w:t xml:space="preserve"> и </w:t>
            </w:r>
            <w:r>
              <w:rPr>
                <w:szCs w:val="32"/>
              </w:rPr>
              <w:t>др.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Pr="00C6586C">
              <w:rPr>
                <w:szCs w:val="32"/>
              </w:rPr>
              <w:t xml:space="preserve"> течение года</w:t>
            </w:r>
          </w:p>
        </w:tc>
        <w:tc>
          <w:tcPr>
            <w:tcW w:w="3567" w:type="dxa"/>
          </w:tcPr>
          <w:p w:rsidR="00E666EC" w:rsidRPr="00C6586C" w:rsidRDefault="00E666EC" w:rsidP="00E666EC">
            <w:pPr>
              <w:rPr>
                <w:szCs w:val="32"/>
              </w:rPr>
            </w:pPr>
            <w:r>
              <w:rPr>
                <w:szCs w:val="32"/>
              </w:rPr>
              <w:t>м</w:t>
            </w:r>
            <w:r w:rsidRPr="00C6586C">
              <w:rPr>
                <w:szCs w:val="32"/>
              </w:rPr>
              <w:t xml:space="preserve">атериалы мероприятий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E666EC" w:rsidRPr="00C6586C" w:rsidRDefault="00E666EC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</w:t>
            </w:r>
            <w:r w:rsidRPr="00C6586C">
              <w:rPr>
                <w:szCs w:val="32"/>
              </w:rPr>
              <w:t>рганизация консуль</w:t>
            </w:r>
            <w:r>
              <w:rPr>
                <w:szCs w:val="32"/>
              </w:rPr>
              <w:t>та</w:t>
            </w:r>
            <w:r w:rsidRPr="00C6586C">
              <w:rPr>
                <w:szCs w:val="32"/>
              </w:rPr>
              <w:t>т</w:t>
            </w:r>
            <w:r>
              <w:rPr>
                <w:szCs w:val="32"/>
              </w:rPr>
              <w:t>ивного</w:t>
            </w:r>
            <w:r w:rsidRPr="00C6586C">
              <w:rPr>
                <w:szCs w:val="32"/>
              </w:rPr>
              <w:t xml:space="preserve"> пункта по </w:t>
            </w:r>
            <w:r>
              <w:rPr>
                <w:szCs w:val="32"/>
              </w:rPr>
              <w:t>применению диагностического инструментария для оценки психологической компетентности педагогов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Pr="00C6586C">
              <w:rPr>
                <w:szCs w:val="32"/>
              </w:rPr>
              <w:t xml:space="preserve"> течение года</w:t>
            </w:r>
          </w:p>
        </w:tc>
        <w:tc>
          <w:tcPr>
            <w:tcW w:w="3567" w:type="dxa"/>
          </w:tcPr>
          <w:p w:rsidR="00E666EC" w:rsidRPr="00C6586C" w:rsidRDefault="00E666EC" w:rsidP="00E666EC">
            <w:pPr>
              <w:rPr>
                <w:szCs w:val="32"/>
              </w:rPr>
            </w:pPr>
            <w:r>
              <w:rPr>
                <w:szCs w:val="32"/>
              </w:rPr>
              <w:t>распространение инновационного опыта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E666EC" w:rsidRPr="00EE6F46" w:rsidRDefault="00E666EC" w:rsidP="00E666EC">
            <w:r>
              <w:t xml:space="preserve">Постоянно  действующий </w:t>
            </w:r>
            <w:proofErr w:type="spellStart"/>
            <w:r>
              <w:t>внутришкольный</w:t>
            </w:r>
            <w:proofErr w:type="spellEnd"/>
            <w:r>
              <w:t xml:space="preserve"> семинар </w:t>
            </w:r>
            <w:r w:rsidRPr="00EE6F46">
              <w:t>по теме</w:t>
            </w:r>
            <w:r w:rsidR="002A4721">
              <w:t>:</w:t>
            </w:r>
            <w:r w:rsidRPr="00EE6F46">
              <w:t xml:space="preserve"> «</w:t>
            </w:r>
            <w:r>
              <w:t>Способы э</w:t>
            </w:r>
            <w:r w:rsidRPr="00EE6F46">
              <w:t>ффективно</w:t>
            </w:r>
            <w:r>
              <w:t>го взаимодействия в образовательном пространстве</w:t>
            </w:r>
            <w:r w:rsidRPr="00EE6F46">
              <w:t>»</w:t>
            </w:r>
          </w:p>
        </w:tc>
        <w:tc>
          <w:tcPr>
            <w:tcW w:w="1530" w:type="dxa"/>
          </w:tcPr>
          <w:p w:rsidR="00E666EC" w:rsidRPr="00EE6F46" w:rsidRDefault="00E666EC" w:rsidP="00E666EC">
            <w:r w:rsidRPr="00861A85">
              <w:t>в течение года</w:t>
            </w:r>
          </w:p>
        </w:tc>
        <w:tc>
          <w:tcPr>
            <w:tcW w:w="3567" w:type="dxa"/>
          </w:tcPr>
          <w:p w:rsidR="00E666EC" w:rsidRPr="00EE6F46" w:rsidRDefault="00E666EC" w:rsidP="00E666EC">
            <w:r>
              <w:t xml:space="preserve">овладение способами конструктивного взаимодействия при решении </w:t>
            </w:r>
            <w:proofErr w:type="spellStart"/>
            <w:r>
              <w:t>кейсовых</w:t>
            </w:r>
            <w:proofErr w:type="spellEnd"/>
            <w:r>
              <w:t xml:space="preserve"> ситуаций </w:t>
            </w:r>
          </w:p>
        </w:tc>
      </w:tr>
      <w:tr w:rsidR="007A6C27" w:rsidRPr="00194AF5" w:rsidTr="00400C3D">
        <w:tc>
          <w:tcPr>
            <w:tcW w:w="704" w:type="dxa"/>
          </w:tcPr>
          <w:p w:rsidR="007A6C27" w:rsidRDefault="007A6C27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7A6C27" w:rsidRDefault="007A6C27" w:rsidP="00400C3D">
            <w:proofErr w:type="spellStart"/>
            <w:r>
              <w:t>В</w:t>
            </w:r>
            <w:r w:rsidRPr="007A6C27">
              <w:t>нутришкольн</w:t>
            </w:r>
            <w:r>
              <w:t>ый</w:t>
            </w:r>
            <w:proofErr w:type="spellEnd"/>
            <w:r w:rsidRPr="007A6C27">
              <w:t xml:space="preserve"> электронн</w:t>
            </w:r>
            <w:r>
              <w:t>ый</w:t>
            </w:r>
            <w:r w:rsidRPr="007A6C27">
              <w:t xml:space="preserve"> сетев</w:t>
            </w:r>
            <w:r>
              <w:t>ой</w:t>
            </w:r>
            <w:r w:rsidRPr="007A6C27">
              <w:t xml:space="preserve"> ресурс «Наши кадры: портфолио»</w:t>
            </w:r>
          </w:p>
        </w:tc>
        <w:tc>
          <w:tcPr>
            <w:tcW w:w="1530" w:type="dxa"/>
          </w:tcPr>
          <w:p w:rsidR="007A6C27" w:rsidRPr="00861A85" w:rsidRDefault="007A6C27" w:rsidP="00E666EC">
            <w:r>
              <w:t>октябрь</w:t>
            </w:r>
          </w:p>
        </w:tc>
        <w:tc>
          <w:tcPr>
            <w:tcW w:w="3567" w:type="dxa"/>
          </w:tcPr>
          <w:p w:rsidR="007A6C27" w:rsidRDefault="007A6C27" w:rsidP="00E666EC">
            <w:r w:rsidRPr="007A6C27">
              <w:t xml:space="preserve">структурированные достижения учителей,  рефлексивный самоотчет учителя  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Методическая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E666EC" w:rsidRPr="001D0709" w:rsidRDefault="00E666EC" w:rsidP="00E666EC">
            <w:pPr>
              <w:jc w:val="both"/>
              <w:rPr>
                <w:bCs/>
                <w:lang w:eastAsia="ar-SA"/>
              </w:rPr>
            </w:pPr>
            <w:r w:rsidRPr="001D0709">
              <w:rPr>
                <w:bCs/>
                <w:lang w:eastAsia="ar-SA"/>
              </w:rPr>
              <w:t xml:space="preserve">Работа по повышению </w:t>
            </w:r>
            <w:r w:rsidRPr="00E62D76">
              <w:rPr>
                <w:bCs/>
                <w:lang w:eastAsia="ar-SA"/>
              </w:rPr>
              <w:t>профессионального роста педагогов в рамках информационного, научно – методического и экспертного сопровождения</w:t>
            </w:r>
          </w:p>
        </w:tc>
        <w:tc>
          <w:tcPr>
            <w:tcW w:w="1530" w:type="dxa"/>
          </w:tcPr>
          <w:p w:rsidR="00E666EC" w:rsidRDefault="00E666EC" w:rsidP="00E666EC">
            <w:r>
              <w:t xml:space="preserve">в течение года </w:t>
            </w:r>
          </w:p>
        </w:tc>
        <w:tc>
          <w:tcPr>
            <w:tcW w:w="3567" w:type="dxa"/>
          </w:tcPr>
          <w:p w:rsidR="00E666EC" w:rsidRPr="001D0709" w:rsidRDefault="00E666EC" w:rsidP="00E666EC">
            <w:pPr>
              <w:widowControl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1D0709">
              <w:rPr>
                <w:bCs/>
                <w:lang w:eastAsia="ar-SA"/>
              </w:rPr>
              <w:t>ключ</w:t>
            </w:r>
            <w:r>
              <w:rPr>
                <w:bCs/>
                <w:lang w:eastAsia="ar-SA"/>
              </w:rPr>
              <w:t>е</w:t>
            </w:r>
            <w:r w:rsidRPr="001D0709">
              <w:rPr>
                <w:bCs/>
                <w:lang w:eastAsia="ar-SA"/>
              </w:rPr>
              <w:t xml:space="preserve">нность педагогов в </w:t>
            </w:r>
            <w:r>
              <w:rPr>
                <w:bCs/>
                <w:lang w:eastAsia="ar-SA"/>
              </w:rPr>
              <w:t xml:space="preserve">реализацию </w:t>
            </w:r>
            <w:r w:rsidRPr="001D0709">
              <w:rPr>
                <w:bCs/>
                <w:lang w:eastAsia="ar-SA"/>
              </w:rPr>
              <w:t>проект</w:t>
            </w:r>
            <w:r>
              <w:rPr>
                <w:bCs/>
                <w:lang w:eastAsia="ar-SA"/>
              </w:rPr>
              <w:t>а,</w:t>
            </w:r>
            <w:r w:rsidRPr="001D070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повышение профессионального роста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Default="00E666EC" w:rsidP="00E666EC">
            <w:pPr>
              <w:jc w:val="both"/>
              <w:rPr>
                <w:bCs/>
                <w:iCs/>
              </w:rPr>
            </w:pPr>
            <w:r>
              <w:t>Разработка и подготовка к изданию методических рекомендаций</w:t>
            </w:r>
            <w:r w:rsidRPr="0065395F">
              <w:rPr>
                <w:bCs/>
                <w:iCs/>
              </w:rPr>
              <w:t xml:space="preserve"> для педагогов </w:t>
            </w:r>
            <w:r>
              <w:rPr>
                <w:bCs/>
                <w:iCs/>
              </w:rPr>
              <w:t>и психологов</w:t>
            </w:r>
          </w:p>
          <w:p w:rsidR="00E666EC" w:rsidRPr="007A4B93" w:rsidRDefault="00E666EC" w:rsidP="00E666EC">
            <w:pPr>
              <w:jc w:val="both"/>
            </w:pPr>
            <w:r w:rsidRPr="00E62D76">
              <w:t xml:space="preserve">«Психологическая компетентность педагога: содержание, диагностика, развитие» </w:t>
            </w:r>
          </w:p>
        </w:tc>
        <w:tc>
          <w:tcPr>
            <w:tcW w:w="1530" w:type="dxa"/>
          </w:tcPr>
          <w:p w:rsidR="00E666EC" w:rsidRPr="007A4B93" w:rsidRDefault="00E666EC" w:rsidP="00E666EC">
            <w:r>
              <w:t>февраль – август</w:t>
            </w:r>
          </w:p>
        </w:tc>
        <w:tc>
          <w:tcPr>
            <w:tcW w:w="3567" w:type="dxa"/>
          </w:tcPr>
          <w:p w:rsidR="00E666EC" w:rsidRPr="007A4B93" w:rsidRDefault="00E666EC" w:rsidP="00E666EC">
            <w:pPr>
              <w:tabs>
                <w:tab w:val="right" w:leader="dot" w:pos="9356"/>
              </w:tabs>
              <w:ind w:right="-2"/>
              <w:jc w:val="both"/>
            </w:pPr>
            <w:r>
              <w:rPr>
                <w:bCs/>
                <w:iCs/>
              </w:rPr>
              <w:t>подготовленные к изданию м</w:t>
            </w:r>
            <w:r w:rsidRPr="0065395F">
              <w:rPr>
                <w:bCs/>
                <w:iCs/>
              </w:rPr>
              <w:t>етодические рекомендации</w:t>
            </w:r>
            <w:r>
              <w:t xml:space="preserve">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E666EC" w:rsidRPr="00EE6F46" w:rsidRDefault="00E666EC" w:rsidP="00E666EC">
            <w:r w:rsidRPr="00EE6F46">
              <w:t>Заседание творческ</w:t>
            </w:r>
            <w:r>
              <w:t>ой</w:t>
            </w:r>
            <w:r w:rsidRPr="00EE6F46">
              <w:t xml:space="preserve"> групп</w:t>
            </w:r>
            <w:r>
              <w:t>ы</w:t>
            </w:r>
            <w:r w:rsidRPr="00EE6F46">
              <w:t xml:space="preserve"> педагогов</w:t>
            </w:r>
            <w:r>
              <w:t xml:space="preserve"> для </w:t>
            </w:r>
            <w:r w:rsidRPr="00EE6F46">
              <w:t>механизма и распределение функциональной нагрузки с целью эффективной реализации проекта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ф</w:t>
            </w:r>
            <w:r w:rsidRPr="00EE6F46">
              <w:t>евраль</w:t>
            </w:r>
          </w:p>
        </w:tc>
        <w:tc>
          <w:tcPr>
            <w:tcW w:w="3567" w:type="dxa"/>
          </w:tcPr>
          <w:p w:rsidR="00E666EC" w:rsidRPr="00EE6F46" w:rsidRDefault="00E666EC" w:rsidP="00E666EC">
            <w:pPr>
              <w:tabs>
                <w:tab w:val="left" w:pos="375"/>
                <w:tab w:val="left" w:pos="540"/>
              </w:tabs>
            </w:pPr>
            <w:r>
              <w:t>т</w:t>
            </w:r>
            <w:r w:rsidRPr="00EE6F46">
              <w:t>аблица распределения функционала между  участниками  проекта</w:t>
            </w:r>
          </w:p>
          <w:p w:rsidR="00E666EC" w:rsidRPr="00EE6F46" w:rsidRDefault="00E666EC" w:rsidP="00E666EC"/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E666EC" w:rsidRPr="00EE6F46" w:rsidRDefault="00E666EC" w:rsidP="002A4721">
            <w:pPr>
              <w:rPr>
                <w:b/>
              </w:rPr>
            </w:pPr>
            <w:r w:rsidRPr="00EE6F46">
              <w:t>Семинар</w:t>
            </w:r>
            <w:r w:rsidR="002A4721">
              <w:t>ы</w:t>
            </w:r>
            <w:r w:rsidRPr="00EE6F46">
              <w:t>-дискусси</w:t>
            </w:r>
            <w:r w:rsidR="002A4721">
              <w:t>и</w:t>
            </w:r>
            <w:r w:rsidRPr="00EE6F46">
              <w:t xml:space="preserve"> для педагогов </w:t>
            </w:r>
            <w:r>
              <w:t xml:space="preserve">в рамках </w:t>
            </w:r>
            <w:r w:rsidR="002A4721">
              <w:t xml:space="preserve">работы </w:t>
            </w:r>
            <w:r>
              <w:t>методическ</w:t>
            </w:r>
            <w:r w:rsidR="002A4721">
              <w:t>их</w:t>
            </w:r>
            <w:r>
              <w:t xml:space="preserve"> объединени</w:t>
            </w:r>
            <w:r w:rsidR="002A4721">
              <w:t>й</w:t>
            </w:r>
            <w:bookmarkStart w:id="0" w:name="_GoBack"/>
            <w:bookmarkEnd w:id="0"/>
            <w:r>
              <w:t xml:space="preserve"> </w:t>
            </w:r>
            <w:r w:rsidRPr="00EE6F46">
              <w:t>«</w:t>
            </w:r>
            <w:r>
              <w:t>Составление индивидуального маршрута профессионального роста учителя</w:t>
            </w:r>
            <w:r w:rsidRPr="00EE6F46">
              <w:t>»</w:t>
            </w:r>
          </w:p>
        </w:tc>
        <w:tc>
          <w:tcPr>
            <w:tcW w:w="1530" w:type="dxa"/>
          </w:tcPr>
          <w:p w:rsidR="00E666EC" w:rsidRPr="00EE6F46" w:rsidRDefault="00E666EC" w:rsidP="00E666EC">
            <w:r w:rsidRPr="00EE6F46">
              <w:t>март</w:t>
            </w:r>
          </w:p>
        </w:tc>
        <w:tc>
          <w:tcPr>
            <w:tcW w:w="3567" w:type="dxa"/>
          </w:tcPr>
          <w:p w:rsidR="00E666EC" w:rsidRPr="00EE6F46" w:rsidRDefault="00E666EC" w:rsidP="00E666EC">
            <w:r>
              <w:t>с</w:t>
            </w:r>
            <w:r w:rsidRPr="00EE6F46">
              <w:t>истематизация практического и методического материалов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E666EC" w:rsidRPr="00EE6F46" w:rsidRDefault="00E666EC" w:rsidP="00E666EC">
            <w:pPr>
              <w:jc w:val="both"/>
            </w:pPr>
            <w:r w:rsidRPr="00EE6F46">
              <w:t xml:space="preserve">Педагогический совет </w:t>
            </w:r>
            <w:r w:rsidRPr="00EE6F46">
              <w:lastRenderedPageBreak/>
              <w:t>«</w:t>
            </w:r>
            <w:r w:rsidRPr="00E62D76">
              <w:t>Трансформация профессиональной деятельности учителя: тренды и векторы изменений»</w:t>
            </w:r>
            <w:r w:rsidRPr="00EE6F46">
              <w:t xml:space="preserve"> в рамках инновационного проекта 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lastRenderedPageBreak/>
              <w:t>июнь</w:t>
            </w:r>
          </w:p>
          <w:p w:rsidR="00E666EC" w:rsidRPr="00EE6F46" w:rsidRDefault="00E666EC" w:rsidP="00E666EC"/>
        </w:tc>
        <w:tc>
          <w:tcPr>
            <w:tcW w:w="3567" w:type="dxa"/>
          </w:tcPr>
          <w:p w:rsidR="00E666EC" w:rsidRPr="00EE6F46" w:rsidRDefault="00E666EC" w:rsidP="00E666EC">
            <w:r>
              <w:lastRenderedPageBreak/>
              <w:t xml:space="preserve">повышение осведомленности </w:t>
            </w:r>
            <w:r>
              <w:lastRenderedPageBreak/>
              <w:t>педагогов о современных изменениях в системе образования, направлениях  и способах повышения профессионального роста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6</w:t>
            </w:r>
          </w:p>
        </w:tc>
        <w:tc>
          <w:tcPr>
            <w:tcW w:w="3544" w:type="dxa"/>
          </w:tcPr>
          <w:p w:rsidR="00E666EC" w:rsidRPr="00EE6F46" w:rsidRDefault="00E666EC" w:rsidP="00E666EC">
            <w:pPr>
              <w:autoSpaceDE w:val="0"/>
              <w:autoSpaceDN w:val="0"/>
              <w:adjustRightInd w:val="0"/>
            </w:pPr>
            <w:proofErr w:type="spellStart"/>
            <w:r>
              <w:t>Внутрилицейский</w:t>
            </w:r>
            <w:proofErr w:type="spellEnd"/>
            <w:r>
              <w:t xml:space="preserve"> а</w:t>
            </w:r>
            <w:r w:rsidRPr="00EE6F46">
              <w:t xml:space="preserve">укцион педагогических идей </w:t>
            </w:r>
            <w:r>
              <w:t xml:space="preserve">по развитию компетентности учителя 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май</w:t>
            </w:r>
            <w:r w:rsidRPr="00EE6F46">
              <w:t>,</w:t>
            </w:r>
          </w:p>
          <w:p w:rsidR="00E666EC" w:rsidRPr="00EE6F46" w:rsidRDefault="00E666EC" w:rsidP="00E666EC">
            <w:r>
              <w:t>октябрь</w:t>
            </w:r>
          </w:p>
        </w:tc>
        <w:tc>
          <w:tcPr>
            <w:tcW w:w="3567" w:type="dxa"/>
          </w:tcPr>
          <w:p w:rsidR="00E666EC" w:rsidRPr="00AF53FA" w:rsidRDefault="00E666EC" w:rsidP="00E66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gramStart"/>
            <w:r>
              <w:t>подготовка и с</w:t>
            </w:r>
            <w:r w:rsidRPr="00EE6F46">
              <w:t>истематизация практического и методического материалов</w:t>
            </w:r>
            <w:r w:rsidRPr="00AF53FA">
              <w:t xml:space="preserve"> </w:t>
            </w:r>
            <w:r>
              <w:t>методическими объединениями (в</w:t>
            </w:r>
            <w:r w:rsidRPr="00AF53FA">
              <w:t>иртуальны</w:t>
            </w:r>
            <w:r>
              <w:t>е</w:t>
            </w:r>
            <w:r w:rsidRPr="00AF53FA">
              <w:t xml:space="preserve"> мастер – класс</w:t>
            </w:r>
            <w:r>
              <w:t>ы</w:t>
            </w:r>
            <w:r w:rsidRPr="00AF53FA">
              <w:t>: школьные знания для реальной жизни</w:t>
            </w:r>
            <w:r>
              <w:t>, т</w:t>
            </w:r>
            <w:r w:rsidRPr="00AF53FA">
              <w:t>ворческие находки</w:t>
            </w:r>
            <w:r>
              <w:t>,</w:t>
            </w:r>
            <w:r w:rsidRPr="00AF53FA">
              <w:t xml:space="preserve"> рефлексивны</w:t>
            </w:r>
            <w:r>
              <w:t>е</w:t>
            </w:r>
            <w:r w:rsidRPr="00AF53FA">
              <w:t xml:space="preserve"> самоотчет</w:t>
            </w:r>
            <w:r>
              <w:t xml:space="preserve">ы достижений, </w:t>
            </w:r>
            <w:proofErr w:type="gramEnd"/>
          </w:p>
          <w:p w:rsidR="00E666EC" w:rsidRPr="00EE6F46" w:rsidRDefault="00E666EC" w:rsidP="00E66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способы </w:t>
            </w:r>
            <w:proofErr w:type="spellStart"/>
            <w:r w:rsidRPr="00AF53FA">
              <w:t>ндивидуализаци</w:t>
            </w:r>
            <w:r>
              <w:t>и</w:t>
            </w:r>
            <w:proofErr w:type="spellEnd"/>
            <w:r w:rsidRPr="00AF53FA">
              <w:t xml:space="preserve"> обучения</w:t>
            </w:r>
            <w:r>
              <w:t xml:space="preserve"> и формы мотивирующей среды, к</w:t>
            </w:r>
            <w:r w:rsidRPr="00AF53FA">
              <w:t>опилк</w:t>
            </w:r>
            <w:r>
              <w:t>и</w:t>
            </w:r>
            <w:r w:rsidRPr="00AF53FA">
              <w:t xml:space="preserve"> интерактивных технологий обучения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E666EC" w:rsidRPr="00EE6F46" w:rsidRDefault="00E666EC" w:rsidP="00E666EC">
            <w:r w:rsidRPr="00EE6F46">
              <w:t xml:space="preserve">Адресная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педагогическая </w:t>
            </w:r>
            <w:r w:rsidRPr="00EE6F46">
              <w:t>поддержка педагогов</w:t>
            </w:r>
            <w:r>
              <w:t xml:space="preserve"> с высоким уровнем профессионального выгорания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в</w:t>
            </w:r>
            <w:r w:rsidRPr="00EE6F46">
              <w:t xml:space="preserve"> течение года по запросам педагогов</w:t>
            </w:r>
          </w:p>
        </w:tc>
        <w:tc>
          <w:tcPr>
            <w:tcW w:w="3567" w:type="dxa"/>
          </w:tcPr>
          <w:p w:rsidR="00E666EC" w:rsidRPr="00EE6F46" w:rsidRDefault="00E666EC" w:rsidP="00E666EC">
            <w:r>
              <w:t>к</w:t>
            </w:r>
            <w:r w:rsidRPr="00EE6F46">
              <w:t xml:space="preserve">оррекция </w:t>
            </w:r>
            <w:r>
              <w:t>уровня выгорания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Трансляционная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1</w:t>
            </w:r>
          </w:p>
        </w:tc>
        <w:tc>
          <w:tcPr>
            <w:tcW w:w="3544" w:type="dxa"/>
          </w:tcPr>
          <w:p w:rsidR="00E666EC" w:rsidRPr="00E666EC" w:rsidRDefault="00E666EC" w:rsidP="00400C3D">
            <w:r w:rsidRPr="00E666EC">
              <w:t xml:space="preserve">Информация об инновационной деятельности Лицея на сайте, в СМИ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>диссеминация опыта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2</w:t>
            </w:r>
          </w:p>
        </w:tc>
        <w:tc>
          <w:tcPr>
            <w:tcW w:w="3544" w:type="dxa"/>
          </w:tcPr>
          <w:p w:rsidR="00E666EC" w:rsidRPr="00E666EC" w:rsidRDefault="00E666EC" w:rsidP="00E666EC">
            <w:r w:rsidRPr="00E666EC">
              <w:t xml:space="preserve">Публикации  в научно -  методических сборниках, в сетевых профессиональных сообществах педагогов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>статьи, тезисы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3</w:t>
            </w:r>
          </w:p>
        </w:tc>
        <w:tc>
          <w:tcPr>
            <w:tcW w:w="3544" w:type="dxa"/>
          </w:tcPr>
          <w:p w:rsidR="00E666EC" w:rsidRPr="00E666EC" w:rsidRDefault="00E666EC" w:rsidP="00E666EC">
            <w:r w:rsidRPr="00E666EC">
              <w:t xml:space="preserve">Участие в муниципальных и  региональных семинарах, конференциях, круглых столах  по тематике инновационной деятельности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 xml:space="preserve">организация сетевого взаимодействия, распространение опыта работы инновационной площадки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4</w:t>
            </w:r>
          </w:p>
        </w:tc>
        <w:tc>
          <w:tcPr>
            <w:tcW w:w="3544" w:type="dxa"/>
          </w:tcPr>
          <w:p w:rsidR="00E666EC" w:rsidRPr="00E666EC" w:rsidRDefault="00E666EC" w:rsidP="00E666EC">
            <w:r w:rsidRPr="00E666EC">
              <w:t>Краевой семинар «</w:t>
            </w:r>
            <w:proofErr w:type="spellStart"/>
            <w:r w:rsidRPr="00E666EC">
              <w:t>Компетентностный</w:t>
            </w:r>
            <w:proofErr w:type="spellEnd"/>
            <w:r w:rsidRPr="00E666EC">
              <w:t xml:space="preserve"> подход к профессиональному уровню современного учителя» с элементами интерактивной игры «Педагог в теме…»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март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>трансляция опыта инновационной деятельности</w:t>
            </w:r>
          </w:p>
        </w:tc>
      </w:tr>
    </w:tbl>
    <w:p w:rsidR="00FE72FD" w:rsidRPr="00E666EC" w:rsidRDefault="00FE72FD" w:rsidP="00E666EC"/>
    <w:sectPr w:rsidR="00FE72FD" w:rsidRPr="00E666EC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5" w:rsidRDefault="00BD4ED5" w:rsidP="004C146B">
      <w:r>
        <w:separator/>
      </w:r>
    </w:p>
  </w:endnote>
  <w:endnote w:type="continuationSeparator" w:id="0">
    <w:p w:rsidR="00BD4ED5" w:rsidRDefault="00BD4ED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5" w:rsidRDefault="00BD4ED5" w:rsidP="004C146B">
      <w:r>
        <w:separator/>
      </w:r>
    </w:p>
  </w:footnote>
  <w:footnote w:type="continuationSeparator" w:id="0">
    <w:p w:rsidR="00BD4ED5" w:rsidRDefault="00BD4ED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BC2"/>
    <w:multiLevelType w:val="hybridMultilevel"/>
    <w:tmpl w:val="1418351A"/>
    <w:lvl w:ilvl="0" w:tplc="8F1242BA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527"/>
    <w:rsid w:val="000B19A4"/>
    <w:rsid w:val="000C1E1E"/>
    <w:rsid w:val="000C456B"/>
    <w:rsid w:val="000C7CD8"/>
    <w:rsid w:val="000D36E1"/>
    <w:rsid w:val="000E2BD8"/>
    <w:rsid w:val="000E4763"/>
    <w:rsid w:val="000F4E58"/>
    <w:rsid w:val="000F509B"/>
    <w:rsid w:val="000F53B1"/>
    <w:rsid w:val="00110F14"/>
    <w:rsid w:val="001136C4"/>
    <w:rsid w:val="00113708"/>
    <w:rsid w:val="00116EE0"/>
    <w:rsid w:val="00117565"/>
    <w:rsid w:val="001204B6"/>
    <w:rsid w:val="00120A8C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C4F"/>
    <w:rsid w:val="0018116E"/>
    <w:rsid w:val="00181E76"/>
    <w:rsid w:val="00186174"/>
    <w:rsid w:val="001921AC"/>
    <w:rsid w:val="00192B72"/>
    <w:rsid w:val="00194AF5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14D6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3C6D"/>
    <w:rsid w:val="002848FD"/>
    <w:rsid w:val="00291F74"/>
    <w:rsid w:val="002A2C1D"/>
    <w:rsid w:val="002A31E1"/>
    <w:rsid w:val="002A4721"/>
    <w:rsid w:val="002A6912"/>
    <w:rsid w:val="002A71F5"/>
    <w:rsid w:val="002B03DB"/>
    <w:rsid w:val="002C2EAA"/>
    <w:rsid w:val="002C4044"/>
    <w:rsid w:val="002C42F1"/>
    <w:rsid w:val="002C52F9"/>
    <w:rsid w:val="002D2F2B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62B41"/>
    <w:rsid w:val="0036530E"/>
    <w:rsid w:val="00375B05"/>
    <w:rsid w:val="003768AB"/>
    <w:rsid w:val="00380643"/>
    <w:rsid w:val="003814BE"/>
    <w:rsid w:val="00385764"/>
    <w:rsid w:val="0039280C"/>
    <w:rsid w:val="00392B81"/>
    <w:rsid w:val="00393A1E"/>
    <w:rsid w:val="0039671C"/>
    <w:rsid w:val="003A3019"/>
    <w:rsid w:val="003A3435"/>
    <w:rsid w:val="003A486A"/>
    <w:rsid w:val="003B11A2"/>
    <w:rsid w:val="003B40A7"/>
    <w:rsid w:val="003C0514"/>
    <w:rsid w:val="003C0F58"/>
    <w:rsid w:val="003D07D3"/>
    <w:rsid w:val="003D091C"/>
    <w:rsid w:val="003D14EE"/>
    <w:rsid w:val="003D7C4C"/>
    <w:rsid w:val="003E3737"/>
    <w:rsid w:val="003F12D6"/>
    <w:rsid w:val="00400C3D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65C54"/>
    <w:rsid w:val="004702AD"/>
    <w:rsid w:val="004872E0"/>
    <w:rsid w:val="00487749"/>
    <w:rsid w:val="004903F8"/>
    <w:rsid w:val="0049759D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4A3B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383C"/>
    <w:rsid w:val="00530F80"/>
    <w:rsid w:val="005336D2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790"/>
    <w:rsid w:val="005B71FA"/>
    <w:rsid w:val="005C5139"/>
    <w:rsid w:val="005D03CC"/>
    <w:rsid w:val="005D42A4"/>
    <w:rsid w:val="005D4420"/>
    <w:rsid w:val="005E1F58"/>
    <w:rsid w:val="005E3247"/>
    <w:rsid w:val="005E33A6"/>
    <w:rsid w:val="005E5BB2"/>
    <w:rsid w:val="005E6510"/>
    <w:rsid w:val="005F16BA"/>
    <w:rsid w:val="00603158"/>
    <w:rsid w:val="00604469"/>
    <w:rsid w:val="00604B14"/>
    <w:rsid w:val="00622FDA"/>
    <w:rsid w:val="00624143"/>
    <w:rsid w:val="0062652D"/>
    <w:rsid w:val="00637FB5"/>
    <w:rsid w:val="006479D9"/>
    <w:rsid w:val="00650B40"/>
    <w:rsid w:val="00663066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3190"/>
    <w:rsid w:val="00724961"/>
    <w:rsid w:val="007274E3"/>
    <w:rsid w:val="00727A74"/>
    <w:rsid w:val="007308C3"/>
    <w:rsid w:val="00736D7D"/>
    <w:rsid w:val="00741E1C"/>
    <w:rsid w:val="00743D41"/>
    <w:rsid w:val="007472B0"/>
    <w:rsid w:val="0075155C"/>
    <w:rsid w:val="00752310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A6C27"/>
    <w:rsid w:val="007B3191"/>
    <w:rsid w:val="007B4E73"/>
    <w:rsid w:val="007C0D42"/>
    <w:rsid w:val="007C0F63"/>
    <w:rsid w:val="007C31CC"/>
    <w:rsid w:val="007C68D7"/>
    <w:rsid w:val="007D1071"/>
    <w:rsid w:val="007D3F0B"/>
    <w:rsid w:val="007D5DE6"/>
    <w:rsid w:val="007E1A09"/>
    <w:rsid w:val="007E5D9C"/>
    <w:rsid w:val="007E68FD"/>
    <w:rsid w:val="007F48F6"/>
    <w:rsid w:val="00802B4E"/>
    <w:rsid w:val="0080334C"/>
    <w:rsid w:val="00803FD9"/>
    <w:rsid w:val="00812AD3"/>
    <w:rsid w:val="0081732A"/>
    <w:rsid w:val="00817A5C"/>
    <w:rsid w:val="00820318"/>
    <w:rsid w:val="00821F6E"/>
    <w:rsid w:val="00823CDD"/>
    <w:rsid w:val="00824DC1"/>
    <w:rsid w:val="00825EA0"/>
    <w:rsid w:val="00833371"/>
    <w:rsid w:val="0084352B"/>
    <w:rsid w:val="00846046"/>
    <w:rsid w:val="00850507"/>
    <w:rsid w:val="00850633"/>
    <w:rsid w:val="008528E3"/>
    <w:rsid w:val="008542B7"/>
    <w:rsid w:val="00855511"/>
    <w:rsid w:val="00856367"/>
    <w:rsid w:val="00856B7C"/>
    <w:rsid w:val="00857DC0"/>
    <w:rsid w:val="00861164"/>
    <w:rsid w:val="00861A85"/>
    <w:rsid w:val="00863437"/>
    <w:rsid w:val="008636D9"/>
    <w:rsid w:val="00865106"/>
    <w:rsid w:val="00871DFE"/>
    <w:rsid w:val="008760DE"/>
    <w:rsid w:val="00877FD3"/>
    <w:rsid w:val="008852F2"/>
    <w:rsid w:val="008923CB"/>
    <w:rsid w:val="00893694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44EA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2B05"/>
    <w:rsid w:val="00964643"/>
    <w:rsid w:val="00972E10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587"/>
    <w:rsid w:val="00A146DC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53FA"/>
    <w:rsid w:val="00AF66F4"/>
    <w:rsid w:val="00B05D67"/>
    <w:rsid w:val="00B07D0B"/>
    <w:rsid w:val="00B13562"/>
    <w:rsid w:val="00B14950"/>
    <w:rsid w:val="00B14A6C"/>
    <w:rsid w:val="00B166FF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D1F"/>
    <w:rsid w:val="00B54B17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0763"/>
    <w:rsid w:val="00B9101F"/>
    <w:rsid w:val="00BA1F50"/>
    <w:rsid w:val="00BA7998"/>
    <w:rsid w:val="00BC1758"/>
    <w:rsid w:val="00BC5A30"/>
    <w:rsid w:val="00BD2E08"/>
    <w:rsid w:val="00BD37C3"/>
    <w:rsid w:val="00BD4ED5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713D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6586C"/>
    <w:rsid w:val="00C772BB"/>
    <w:rsid w:val="00C80D6C"/>
    <w:rsid w:val="00C858E6"/>
    <w:rsid w:val="00C90567"/>
    <w:rsid w:val="00C9516C"/>
    <w:rsid w:val="00CA1767"/>
    <w:rsid w:val="00CA4F50"/>
    <w:rsid w:val="00CB1F40"/>
    <w:rsid w:val="00CB4614"/>
    <w:rsid w:val="00CD1667"/>
    <w:rsid w:val="00CD265F"/>
    <w:rsid w:val="00CE39A8"/>
    <w:rsid w:val="00CE4708"/>
    <w:rsid w:val="00CF1575"/>
    <w:rsid w:val="00CF3EC6"/>
    <w:rsid w:val="00D10084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2D76"/>
    <w:rsid w:val="00E65AA3"/>
    <w:rsid w:val="00E666EC"/>
    <w:rsid w:val="00E667D4"/>
    <w:rsid w:val="00E6794C"/>
    <w:rsid w:val="00E75329"/>
    <w:rsid w:val="00E76F3D"/>
    <w:rsid w:val="00E77975"/>
    <w:rsid w:val="00E8609B"/>
    <w:rsid w:val="00E873D4"/>
    <w:rsid w:val="00E9120E"/>
    <w:rsid w:val="00E9577F"/>
    <w:rsid w:val="00E9620A"/>
    <w:rsid w:val="00E9696F"/>
    <w:rsid w:val="00E97353"/>
    <w:rsid w:val="00E97A39"/>
    <w:rsid w:val="00EB253F"/>
    <w:rsid w:val="00EB26FE"/>
    <w:rsid w:val="00EB299E"/>
    <w:rsid w:val="00EC236F"/>
    <w:rsid w:val="00EC76A4"/>
    <w:rsid w:val="00ED2415"/>
    <w:rsid w:val="00ED4245"/>
    <w:rsid w:val="00EE0E97"/>
    <w:rsid w:val="00EE6F46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77CB"/>
    <w:rsid w:val="00FC2837"/>
    <w:rsid w:val="00FC4CFF"/>
    <w:rsid w:val="00FC7F87"/>
    <w:rsid w:val="00FD1133"/>
    <w:rsid w:val="00FD2BDD"/>
    <w:rsid w:val="00FD4CF7"/>
    <w:rsid w:val="00FD688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yceum59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95B7-9B38-4C66-B614-6C718147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igor karpini</cp:lastModifiedBy>
  <cp:revision>2</cp:revision>
  <cp:lastPrinted>2019-01-28T07:23:00Z</cp:lastPrinted>
  <dcterms:created xsi:type="dcterms:W3CDTF">2019-01-31T17:37:00Z</dcterms:created>
  <dcterms:modified xsi:type="dcterms:W3CDTF">2019-01-31T17:37:00Z</dcterms:modified>
</cp:coreProperties>
</file>